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614D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448">
        <w:rPr>
          <w:rFonts w:ascii="Times New Roman" w:hAnsi="Times New Roman" w:cs="Times New Roman"/>
          <w:i/>
          <w:iCs/>
          <w:sz w:val="24"/>
          <w:szCs w:val="24"/>
        </w:rPr>
        <w:t>Каждый родитель желает вырастить своего ребенка здоровым, умным, счастливым и успешным. Знание возрастных особенностей  поможет вам понять поступки и поведение ребенка, во время помочь справиться  с трудностями.</w:t>
      </w:r>
    </w:p>
    <w:p w14:paraId="188F92A8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44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56F9ECAE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>Поступление в третий класс является переломным в жизни младшего школьника. Именно с третьего года обучения дети начинают действительно осознанно относиться к учению, проявлять активный интерес к познанию.</w:t>
      </w:r>
    </w:p>
    <w:p w14:paraId="4CF9AB26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>Это во многом связано с теми значительными изменениями, которые происходят в общем интеллектуальном развитии детей.</w:t>
      </w:r>
    </w:p>
    <w:p w14:paraId="2127A5C7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>Основным механизмом познания окружающего мира является учебная деятельность. В это время у ребенка появляется интерес к отдельным школьным предметам. Но эти интересы крайне неустойчивы и определяются взрослыми. Постарайтесь чаще объяснять необходимость каждого школьного предмета в жизни человека, тогда ребенок будет стараться лучше учиться по всем предметам.</w:t>
      </w:r>
    </w:p>
    <w:p w14:paraId="090F7606" w14:textId="77777777" w:rsidR="00B31448" w:rsidRPr="00B31448" w:rsidRDefault="00B31448" w:rsidP="00B3144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>В третьем классе у ребенка закрепляется мотивация к обучению. Она может быть:</w:t>
      </w:r>
      <w:r w:rsidRPr="00B31448">
        <w:rPr>
          <w:rFonts w:ascii="Times New Roman" w:hAnsi="Times New Roman" w:cs="Times New Roman"/>
          <w:bCs/>
          <w:sz w:val="24"/>
          <w:szCs w:val="24"/>
        </w:rPr>
        <w:br/>
        <w:t xml:space="preserve">- </w:t>
      </w:r>
      <w:r w:rsidRPr="00B3144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Негативная. </w:t>
      </w:r>
      <w:r w:rsidRPr="00B31448">
        <w:rPr>
          <w:rFonts w:ascii="Times New Roman" w:hAnsi="Times New Roman" w:cs="Times New Roman"/>
          <w:bCs/>
          <w:sz w:val="24"/>
          <w:szCs w:val="24"/>
        </w:rPr>
        <w:t>Ребенку не хочется и не нравится ходить в школу. У таких детей даже при хорошем развитии психических процессов нет успешной обучаемости.</w:t>
      </w:r>
      <w:r w:rsidRPr="00B31448">
        <w:rPr>
          <w:rFonts w:ascii="Times New Roman" w:hAnsi="Times New Roman" w:cs="Times New Roman"/>
          <w:bCs/>
          <w:sz w:val="24"/>
          <w:szCs w:val="24"/>
        </w:rPr>
        <w:br/>
        <w:t xml:space="preserve">- </w:t>
      </w:r>
      <w:r w:rsidRPr="00B3144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Формальная. </w:t>
      </w:r>
      <w:r w:rsidRPr="00B31448">
        <w:rPr>
          <w:rFonts w:ascii="Times New Roman" w:hAnsi="Times New Roman" w:cs="Times New Roman"/>
          <w:bCs/>
          <w:sz w:val="24"/>
          <w:szCs w:val="24"/>
        </w:rPr>
        <w:t>Ребенку нравится ходить в школу, но не для получения знаний, а ради формальных признаков: пообщаться с другими детьми, поиграть и т. п. У таких детей успеваемость обычно средняя.</w:t>
      </w:r>
      <w:r w:rsidRPr="00B31448">
        <w:rPr>
          <w:rFonts w:ascii="Times New Roman" w:hAnsi="Times New Roman" w:cs="Times New Roman"/>
          <w:bCs/>
          <w:sz w:val="24"/>
          <w:szCs w:val="24"/>
        </w:rPr>
        <w:br/>
        <w:t xml:space="preserve">- </w:t>
      </w:r>
      <w:r w:rsidRPr="00B3144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Содержательная. </w:t>
      </w:r>
      <w:r w:rsidRPr="00B31448">
        <w:rPr>
          <w:rFonts w:ascii="Times New Roman" w:hAnsi="Times New Roman" w:cs="Times New Roman"/>
          <w:bCs/>
          <w:sz w:val="24"/>
          <w:szCs w:val="24"/>
        </w:rPr>
        <w:t>Ребенок любит ходить в школу, ему нравится получать новые знания. Такие дети обычно достаточно успешны.</w:t>
      </w:r>
    </w:p>
    <w:p w14:paraId="312F7688" w14:textId="77777777" w:rsidR="00B31448" w:rsidRPr="00B31448" w:rsidRDefault="00B31448" w:rsidP="00B31448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 xml:space="preserve">Для создания и поддержания содержательной мотивации к школе, необходимо: </w:t>
      </w:r>
    </w:p>
    <w:p w14:paraId="04E31BA6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>Встречать ребенка из школы с улыбкой, чтобы учеба не ассоциировалась с тяжкой повинностью.</w:t>
      </w:r>
    </w:p>
    <w:p w14:paraId="17A8536C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>Спрашивайте, о том, что понравилось, что было интересного. Радуйтесь новым знаниям, а не оценкам.</w:t>
      </w:r>
    </w:p>
    <w:p w14:paraId="2F951ED7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>Говорите о том, что вокруг много интересного, о чем мы еще не знаем, и обо всех чудесах мира расскажут в школе.</w:t>
      </w:r>
    </w:p>
    <w:p w14:paraId="06CCF853" w14:textId="77777777" w:rsidR="00B31448" w:rsidRPr="00B31448" w:rsidRDefault="00B31448" w:rsidP="00B31448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>Не обсуждайте ошибки педагогов. Ребенок может начать плохо думать об учителе, а потеряв авторитет, педагог не сможет ничему научить.</w:t>
      </w:r>
    </w:p>
    <w:p w14:paraId="005F2FF2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448">
        <w:rPr>
          <w:rFonts w:ascii="Times New Roman" w:hAnsi="Times New Roman" w:cs="Times New Roman"/>
          <w:bCs/>
          <w:sz w:val="24"/>
          <w:szCs w:val="24"/>
        </w:rPr>
        <w:t xml:space="preserve">Развитие внимания </w:t>
      </w:r>
      <w:r w:rsidRPr="00B31448">
        <w:rPr>
          <w:rFonts w:ascii="Times New Roman" w:hAnsi="Times New Roman" w:cs="Times New Roman"/>
          <w:sz w:val="24"/>
          <w:szCs w:val="24"/>
        </w:rPr>
        <w:t>определяет  успешность обучения в начальной школе. При овладении математикой ведущая роль принадлежит объему внимания, успешность усвоения русского языка связана с распределением внимания, а обучение чтению – с устойчивостью внимания. Таким образом, развивая различные свойства внимания, можно повысить успеваемость ребенка по разным учебным предметам.</w:t>
      </w:r>
    </w:p>
    <w:p w14:paraId="5EBEF555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 xml:space="preserve">Упражнения на развитие внимания: корректурные задания, «перепутанные линии», поиск скрытых фигур, поиск одинаковых изображений, исключение лишнего и др. </w:t>
      </w:r>
    </w:p>
    <w:p w14:paraId="5ED6B457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>Наиболее распространенный прием запоминания у младших школьников – многократное повторение, обеспечивающее механическое заучивание. Однако при возрастающем объеме учебного материала он перестает себя оправдывать. Поэтому уже в начальной школе дети начинают испытывать потребность в качественно иных способах работы: выделение смысловых опор, классификация, составление плана и др.</w:t>
      </w:r>
    </w:p>
    <w:p w14:paraId="6DD15C7F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 xml:space="preserve"> Если ребенок быстро запоминают материал, но и так же быстро забывает выученное, то нужно формировать установку на длительное запоминание, приучать контролировать себя.</w:t>
      </w:r>
    </w:p>
    <w:p w14:paraId="13D66DC0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 xml:space="preserve">Иногда плохое запоминание связано с </w:t>
      </w:r>
      <w:r w:rsidRPr="00B31448">
        <w:rPr>
          <w:rFonts w:ascii="Times New Roman" w:hAnsi="Times New Roman" w:cs="Times New Roman"/>
          <w:sz w:val="24"/>
          <w:szCs w:val="24"/>
        </w:rPr>
        <w:t>переутомлением, поэтому необходим специальный режим, разумная дозировка учебных занятий.</w:t>
      </w:r>
    </w:p>
    <w:p w14:paraId="243D0ABC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>Особенно важная роль в обучении принадлежит развитию мыслительных способностей. Необходимо развивать логическое мышление: выделение различных признаков предметов, сравнение, нахождение общего и различного, классификация, умение давать простейшие определения.</w:t>
      </w:r>
    </w:p>
    <w:p w14:paraId="54D199AC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 xml:space="preserve">Направляя усилия на развитие мышления, учитывайте индивидуальные особенности ребенка: склад ума, познавательный стиль, темп мыслительной деятельности, обучаемость и пр. </w:t>
      </w:r>
    </w:p>
    <w:p w14:paraId="0801515A" w14:textId="77777777" w:rsidR="00B31448" w:rsidRPr="00B31448" w:rsidRDefault="00B31448" w:rsidP="00B3144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>Несмотря на интенсивное развитие вербального, понятийного мышления, большинство детей примерно до 10 лет относится не к мыслительному типу, а к художественному. Поэтому целенаправленное развитие понятийного мышления следует сочетать с не менее целенаправленным совершенствованием образного мышления и уделять внимание развитию воображения. В</w:t>
      </w:r>
      <w:r w:rsidRPr="00B31448">
        <w:rPr>
          <w:rFonts w:ascii="Times New Roman" w:hAnsi="Times New Roman" w:cs="Times New Roman"/>
          <w:bCs/>
          <w:sz w:val="24"/>
          <w:szCs w:val="24"/>
        </w:rPr>
        <w:t>одите ребенка чаще в театры и музеи. Во время путешествия в фантастическом мире с героями пьес и картин, развивается  образное мышление. А со временем ребенок начнет видеть структуру пьесы: начало, развитие сюжета, конец, что способствует развитию логического мышления. Спрашивайте: «Что хотел показать нам художник?», так вы поможете развить словесно-логическое мышление.</w:t>
      </w:r>
    </w:p>
    <w:p w14:paraId="359A9275" w14:textId="77777777" w:rsidR="00B31448" w:rsidRPr="00B31448" w:rsidRDefault="00B31448" w:rsidP="00B314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iCs/>
          <w:sz w:val="24"/>
          <w:szCs w:val="24"/>
        </w:rPr>
        <w:t xml:space="preserve">У третьеклассников начинает развиваться чувство юмора, они часто рассказывают смешные истории, анекдоты. Смейтесь вместе с ребенком. </w:t>
      </w:r>
    </w:p>
    <w:p w14:paraId="05F16527" w14:textId="77777777" w:rsidR="00B31448" w:rsidRPr="00B31448" w:rsidRDefault="00B31448" w:rsidP="00B3144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> </w:t>
      </w:r>
    </w:p>
    <w:p w14:paraId="18C24A0F" w14:textId="77777777" w:rsidR="00B31448" w:rsidRPr="00B31448" w:rsidRDefault="00B31448" w:rsidP="00B314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09FE076" w14:textId="77777777" w:rsidR="00B31448" w:rsidRPr="00B31448" w:rsidRDefault="00B31448" w:rsidP="00B3144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144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407305DB" w14:textId="77777777" w:rsidR="00B31448" w:rsidRPr="00B31448" w:rsidRDefault="00B31448" w:rsidP="00B3144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sz w:val="24"/>
          <w:szCs w:val="24"/>
        </w:rPr>
        <w:t> </w:t>
      </w:r>
    </w:p>
    <w:p w14:paraId="17B4671F" w14:textId="77777777" w:rsidR="00B31448" w:rsidRDefault="00B31448" w:rsidP="00B31448">
      <w:pPr>
        <w:widowControl w:val="0"/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EE4CB74" w14:textId="77777777" w:rsidR="00B31448" w:rsidRDefault="00B31448" w:rsidP="00B31448">
      <w:pPr>
        <w:widowControl w:val="0"/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A5E0E03" w14:textId="77777777" w:rsidR="00B31448" w:rsidRDefault="00B31448" w:rsidP="00B31448">
      <w:pPr>
        <w:widowControl w:val="0"/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54C6014" w14:textId="77777777" w:rsidR="00B31448" w:rsidRPr="00B31448" w:rsidRDefault="00B31448" w:rsidP="00B31448">
      <w:pPr>
        <w:widowControl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448">
        <w:rPr>
          <w:rFonts w:ascii="Times New Roman" w:hAnsi="Times New Roman" w:cs="Times New Roman"/>
          <w:iCs/>
          <w:sz w:val="24"/>
          <w:szCs w:val="24"/>
        </w:rPr>
        <w:t>Учите его смеяться над самим собой и не произносить тех шуток, которые будут оскорблять других людей.</w:t>
      </w:r>
    </w:p>
    <w:p w14:paraId="0E0EDB0D" w14:textId="77777777" w:rsidR="00B31448" w:rsidRPr="00B31448" w:rsidRDefault="00B31448" w:rsidP="00B31448">
      <w:pPr>
        <w:pStyle w:val="c0"/>
        <w:ind w:firstLine="284"/>
        <w:jc w:val="both"/>
      </w:pPr>
      <w:r w:rsidRPr="00B31448">
        <w:t>В этом возрасте дети любят захватывающие истории. Ищут героев, кому хотят подражать, желают понравиться выбранным авторитетам. Помогите выбрать подходящего литературного персонажа, расскажите о героях настоящего времени.</w:t>
      </w:r>
    </w:p>
    <w:p w14:paraId="6AF637E5" w14:textId="77777777" w:rsidR="00B31448" w:rsidRPr="00B31448" w:rsidRDefault="00B31448" w:rsidP="00B31448">
      <w:pPr>
        <w:pStyle w:val="c0"/>
        <w:ind w:firstLine="284"/>
        <w:jc w:val="both"/>
      </w:pPr>
      <w:r w:rsidRPr="00B31448">
        <w:t xml:space="preserve">Ребенок начинает становиться самостоятельным. Дружит с ровесниками своего пола. Именно в этом возрасте для девочек мальчики становятся «слишком шумными и буйными», а для мальчиков девочки «слишком глупыми». </w:t>
      </w:r>
    </w:p>
    <w:p w14:paraId="02CB328C" w14:textId="77777777" w:rsidR="00B31448" w:rsidRDefault="00B31448" w:rsidP="00B31448">
      <w:pPr>
        <w:pStyle w:val="c0"/>
        <w:ind w:firstLine="284"/>
        <w:jc w:val="both"/>
      </w:pPr>
      <w:r w:rsidRPr="00B31448">
        <w:t>Появляется интерес к противоположному полу. Дети начинают беспокоиться, насколько их внешность отвечает эталонам в их ближайшем окружении.</w:t>
      </w:r>
      <w:r w:rsidRPr="00B31448">
        <w:rPr>
          <w:i/>
          <w:iCs/>
        </w:rPr>
        <w:t xml:space="preserve"> </w:t>
      </w:r>
      <w:r w:rsidRPr="00B31448">
        <w:t xml:space="preserve">В вопросах пола с детьми нужно быть правдивыми и объективными, разговор следует вести так, чтобы его содержание отвечало действительности и законам природы. Если предоставлять ребенку недостоверную информацию на его вопросы полового характера, он разувериться во взрослых, не будет им доверять и станет относиться как к обманщикам. </w:t>
      </w:r>
    </w:p>
    <w:p w14:paraId="485EDD21" w14:textId="77777777" w:rsidR="00B31448" w:rsidRDefault="00B31448" w:rsidP="00B31448">
      <w:pPr>
        <w:pStyle w:val="c0"/>
        <w:ind w:firstLine="284"/>
        <w:jc w:val="both"/>
      </w:pPr>
    </w:p>
    <w:p w14:paraId="7A5624A3" w14:textId="77777777" w:rsidR="00B31448" w:rsidRDefault="00B31448" w:rsidP="00B31448">
      <w:pPr>
        <w:pStyle w:val="c0"/>
        <w:ind w:firstLine="284"/>
        <w:jc w:val="both"/>
      </w:pPr>
    </w:p>
    <w:p w14:paraId="55C87667" w14:textId="77777777" w:rsidR="00B31448" w:rsidRDefault="00B31448" w:rsidP="00B31448">
      <w:pPr>
        <w:pStyle w:val="c0"/>
        <w:ind w:firstLine="284"/>
        <w:jc w:val="both"/>
      </w:pPr>
    </w:p>
    <w:p w14:paraId="06732A8F" w14:textId="77777777" w:rsidR="00B31448" w:rsidRDefault="00B31448" w:rsidP="00B31448">
      <w:pPr>
        <w:pStyle w:val="c0"/>
        <w:ind w:firstLine="284"/>
        <w:jc w:val="both"/>
      </w:pPr>
    </w:p>
    <w:p w14:paraId="0B345AF6" w14:textId="77777777" w:rsidR="00B31448" w:rsidRDefault="00B31448" w:rsidP="00B31448">
      <w:pPr>
        <w:pStyle w:val="c0"/>
        <w:ind w:firstLine="284"/>
        <w:jc w:val="both"/>
      </w:pPr>
    </w:p>
    <w:p w14:paraId="72924CE1" w14:textId="77777777" w:rsidR="00B31448" w:rsidRDefault="00B31448" w:rsidP="00B31448">
      <w:pPr>
        <w:pStyle w:val="c0"/>
        <w:ind w:firstLine="284"/>
        <w:jc w:val="both"/>
      </w:pPr>
    </w:p>
    <w:p w14:paraId="719C58CF" w14:textId="77777777" w:rsidR="00B31448" w:rsidRDefault="00B31448" w:rsidP="00B31448">
      <w:pPr>
        <w:pStyle w:val="c0"/>
        <w:ind w:firstLine="284"/>
        <w:jc w:val="both"/>
      </w:pPr>
    </w:p>
    <w:p w14:paraId="1607EDD2" w14:textId="77777777" w:rsidR="00B31448" w:rsidRDefault="00B31448" w:rsidP="00B31448">
      <w:pPr>
        <w:pStyle w:val="c0"/>
        <w:ind w:firstLine="284"/>
        <w:jc w:val="both"/>
      </w:pPr>
    </w:p>
    <w:p w14:paraId="493B4510" w14:textId="77777777" w:rsidR="00B31448" w:rsidRDefault="00B31448" w:rsidP="00B31448">
      <w:pPr>
        <w:pStyle w:val="c0"/>
        <w:ind w:firstLine="284"/>
        <w:jc w:val="both"/>
      </w:pPr>
    </w:p>
    <w:p w14:paraId="01D5645D" w14:textId="77777777" w:rsidR="00B31448" w:rsidRDefault="00B31448" w:rsidP="00B31448">
      <w:pPr>
        <w:pStyle w:val="c0"/>
        <w:ind w:firstLine="284"/>
        <w:jc w:val="both"/>
      </w:pPr>
    </w:p>
    <w:p w14:paraId="7277E653" w14:textId="77777777" w:rsidR="00B31448" w:rsidRDefault="00B31448" w:rsidP="00B31448">
      <w:pPr>
        <w:pStyle w:val="c0"/>
        <w:ind w:firstLine="284"/>
        <w:jc w:val="both"/>
      </w:pPr>
    </w:p>
    <w:p w14:paraId="7CCBF43D" w14:textId="77777777" w:rsidR="00B31448" w:rsidRDefault="00B31448" w:rsidP="00B31448">
      <w:pPr>
        <w:pStyle w:val="c0"/>
        <w:ind w:firstLine="284"/>
        <w:jc w:val="both"/>
      </w:pPr>
    </w:p>
    <w:p w14:paraId="3765C345" w14:textId="77777777" w:rsidR="00B31448" w:rsidRDefault="00B31448" w:rsidP="00B31448">
      <w:pPr>
        <w:pStyle w:val="c0"/>
        <w:ind w:firstLine="284"/>
        <w:jc w:val="both"/>
      </w:pPr>
    </w:p>
    <w:p w14:paraId="5600F253" w14:textId="77777777" w:rsidR="00B31448" w:rsidRDefault="00B31448" w:rsidP="00B31448">
      <w:pPr>
        <w:pStyle w:val="c0"/>
        <w:ind w:firstLine="284"/>
        <w:jc w:val="both"/>
      </w:pPr>
    </w:p>
    <w:p w14:paraId="7D5D4632" w14:textId="77777777" w:rsidR="00B31448" w:rsidRDefault="00B31448" w:rsidP="00B31448">
      <w:pPr>
        <w:pStyle w:val="c0"/>
        <w:ind w:firstLine="284"/>
        <w:jc w:val="both"/>
      </w:pPr>
    </w:p>
    <w:p w14:paraId="7E5AE984" w14:textId="77777777" w:rsidR="00B31448" w:rsidRDefault="00B31448" w:rsidP="00B31448">
      <w:pPr>
        <w:pStyle w:val="c0"/>
        <w:ind w:firstLine="284"/>
        <w:jc w:val="both"/>
      </w:pPr>
    </w:p>
    <w:p w14:paraId="00BD68D0" w14:textId="77777777" w:rsidR="00B31448" w:rsidRDefault="00B31448" w:rsidP="00B31448">
      <w:pPr>
        <w:pStyle w:val="c0"/>
        <w:ind w:firstLine="284"/>
        <w:jc w:val="both"/>
      </w:pPr>
    </w:p>
    <w:p w14:paraId="7D6AB0C7" w14:textId="77777777" w:rsidR="00B31448" w:rsidRPr="00B31448" w:rsidRDefault="00B31448" w:rsidP="00B31448">
      <w:pPr>
        <w:pStyle w:val="c0"/>
        <w:ind w:firstLine="284"/>
        <w:jc w:val="both"/>
      </w:pPr>
    </w:p>
    <w:p w14:paraId="010CAB7F" w14:textId="77777777" w:rsidR="00B31448" w:rsidRPr="00B31448" w:rsidRDefault="00B31448" w:rsidP="00B31448">
      <w:pPr>
        <w:widowControl w:val="0"/>
        <w:spacing w:after="0"/>
        <w:rPr>
          <w:rFonts w:ascii="Times New Roman" w:hAnsi="Times New Roman" w:cs="Times New Roman"/>
        </w:rPr>
      </w:pPr>
      <w:r w:rsidRPr="00B31448">
        <w:rPr>
          <w:rFonts w:ascii="Times New Roman" w:hAnsi="Times New Roman" w:cs="Times New Roman"/>
        </w:rPr>
        <w:t> </w:t>
      </w:r>
    </w:p>
    <w:p w14:paraId="5E1BE70D" w14:textId="77777777" w:rsidR="00B31448" w:rsidRDefault="00B31448" w:rsidP="00B31448">
      <w:pPr>
        <w:widowControl w:val="0"/>
        <w:jc w:val="center"/>
      </w:pPr>
      <w:r>
        <w:rPr>
          <w:sz w:val="24"/>
          <w:szCs w:val="24"/>
        </w:rPr>
        <w:t>Если вас что-то беспокоит в поведении ребенка, его учебных делах, не стесняйтесь обращаться за советом и консультацией к учителю или психологу.</w:t>
      </w:r>
    </w:p>
    <w:p w14:paraId="6F7BB53D" w14:textId="77777777" w:rsidR="00144BF2" w:rsidRDefault="00144BF2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4D074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DF68B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7E479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4D5B7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7AC90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3FD69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D6A9B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F7E65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0CA79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45F5E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B8A10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C7DD2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3E4B8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A0B0A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627D9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35F90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5E5D6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F2A5E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93A01" w14:textId="77777777" w:rsid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31ABF" w14:textId="77777777" w:rsidR="00B31448" w:rsidRDefault="00B31448" w:rsidP="00B31448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9ECEDBC" w14:textId="77777777" w:rsidR="00B31448" w:rsidRDefault="00B31448" w:rsidP="00B31448">
      <w:pPr>
        <w:widowControl w:val="0"/>
        <w:rPr>
          <w:sz w:val="20"/>
          <w:szCs w:val="20"/>
        </w:rPr>
      </w:pPr>
      <w:r>
        <w:t> </w:t>
      </w:r>
    </w:p>
    <w:p w14:paraId="6168FF37" w14:textId="77777777" w:rsidR="00B31448" w:rsidRDefault="00B31448" w:rsidP="00B31448">
      <w:pPr>
        <w:pStyle w:val="msotitle3"/>
        <w:widowControl w:val="0"/>
        <w:jc w:val="center"/>
      </w:pPr>
    </w:p>
    <w:p w14:paraId="1413CA7C" w14:textId="77777777" w:rsidR="00B31448" w:rsidRDefault="00B31448" w:rsidP="00B31448">
      <w:pPr>
        <w:pStyle w:val="msotitle3"/>
        <w:widowControl w:val="0"/>
        <w:jc w:val="center"/>
      </w:pPr>
    </w:p>
    <w:p w14:paraId="564BA0EE" w14:textId="77777777" w:rsidR="00B31448" w:rsidRDefault="00B31448" w:rsidP="00B31448">
      <w:pPr>
        <w:pStyle w:val="msotitle3"/>
        <w:widowControl w:val="0"/>
        <w:jc w:val="center"/>
      </w:pPr>
    </w:p>
    <w:p w14:paraId="2E69B8E8" w14:textId="77777777" w:rsidR="00B31448" w:rsidRDefault="00B31448" w:rsidP="00B31448">
      <w:pPr>
        <w:pStyle w:val="msotitle3"/>
        <w:widowControl w:val="0"/>
        <w:jc w:val="center"/>
      </w:pPr>
    </w:p>
    <w:p w14:paraId="28E76C15" w14:textId="77777777" w:rsidR="00B31448" w:rsidRDefault="00B31448" w:rsidP="00B31448">
      <w:pPr>
        <w:pStyle w:val="msotitle3"/>
        <w:widowControl w:val="0"/>
        <w:jc w:val="center"/>
      </w:pPr>
    </w:p>
    <w:p w14:paraId="512A2643" w14:textId="77777777" w:rsidR="00B31448" w:rsidRDefault="00B31448" w:rsidP="00B31448">
      <w:pPr>
        <w:pStyle w:val="msotitle3"/>
        <w:widowControl w:val="0"/>
        <w:jc w:val="center"/>
      </w:pPr>
    </w:p>
    <w:p w14:paraId="590AC0DD" w14:textId="77777777" w:rsidR="00B31448" w:rsidRDefault="00B31448" w:rsidP="00B31448">
      <w:pPr>
        <w:pStyle w:val="msotitle3"/>
        <w:widowControl w:val="0"/>
        <w:jc w:val="center"/>
      </w:pPr>
      <w:r>
        <w:t>Памятка для родителей учащихся третьих классов</w:t>
      </w:r>
    </w:p>
    <w:p w14:paraId="0C95C70A" w14:textId="77777777" w:rsidR="00B31448" w:rsidRDefault="00B31448" w:rsidP="00B31448">
      <w:pPr>
        <w:widowControl w:val="0"/>
      </w:pPr>
      <w:r>
        <w:t> </w:t>
      </w:r>
    </w:p>
    <w:p w14:paraId="69017B8F" w14:textId="77777777" w:rsidR="00B31448" w:rsidRDefault="00B31448" w:rsidP="00B31448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8EE0E3D" w14:textId="77777777" w:rsidR="00B31448" w:rsidRDefault="00B31448" w:rsidP="00B31448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FA52C93" w14:textId="77777777" w:rsidR="00B31448" w:rsidRDefault="00B31448" w:rsidP="00B31448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EABEB54" w14:textId="77777777" w:rsidR="00B31448" w:rsidRDefault="00B31448" w:rsidP="00B31448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46FCCE3" w14:textId="77777777" w:rsidR="00B31448" w:rsidRDefault="00B31448" w:rsidP="00B31448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013CBFF" w14:textId="77777777" w:rsidR="00B31448" w:rsidRDefault="00B31448" w:rsidP="00B31448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AD12056" w14:textId="77777777" w:rsidR="00B31448" w:rsidRDefault="00B31448" w:rsidP="00B31448">
      <w:pPr>
        <w:widowControl w:val="0"/>
        <w:rPr>
          <w:rFonts w:ascii="Times New Roman" w:hAnsi="Times New Roman" w:cs="Times New Roman"/>
        </w:rPr>
      </w:pPr>
    </w:p>
    <w:p w14:paraId="53D27309" w14:textId="77777777" w:rsidR="00B31448" w:rsidRDefault="00B31448" w:rsidP="00B31448">
      <w:pPr>
        <w:widowControl w:val="0"/>
        <w:rPr>
          <w:rFonts w:ascii="Times New Roman" w:hAnsi="Times New Roman" w:cs="Times New Roman"/>
        </w:rPr>
      </w:pPr>
    </w:p>
    <w:p w14:paraId="0A6CCDA1" w14:textId="24C0B10B" w:rsidR="00B31448" w:rsidRPr="001C2A4F" w:rsidRDefault="00CF7D23" w:rsidP="00CF7D23">
      <w:pPr>
        <w:pStyle w:val="4"/>
        <w:widowControl w:val="0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Педагог – психолог школы</w:t>
      </w:r>
    </w:p>
    <w:p w14:paraId="0B193CDC" w14:textId="77777777" w:rsidR="00B31448" w:rsidRPr="00B31448" w:rsidRDefault="00B31448" w:rsidP="00B31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1448" w:rsidRPr="00B31448" w:rsidSect="00B31448">
      <w:pgSz w:w="16838" w:h="11906" w:orient="landscape"/>
      <w:pgMar w:top="426" w:right="395" w:bottom="284" w:left="426" w:header="709" w:footer="709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448"/>
    <w:rsid w:val="00144BF2"/>
    <w:rsid w:val="00B31448"/>
    <w:rsid w:val="00C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6750"/>
  <w15:docId w15:val="{3406E13C-80AF-4632-B7CD-AFA390FB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4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1448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14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title3">
    <w:name w:val="msotitle3"/>
    <w:rsid w:val="00B31448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</w:rPr>
  </w:style>
  <w:style w:type="paragraph" w:customStyle="1" w:styleId="msotagline">
    <w:name w:val="msotagline"/>
    <w:rsid w:val="00B31448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852</Words>
  <Characters>4862</Characters>
  <Application>Microsoft Office Word</Application>
  <DocSecurity>0</DocSecurity>
  <Lines>40</Lines>
  <Paragraphs>11</Paragraphs>
  <ScaleCrop>false</ScaleCrop>
  <Company>School20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shans</cp:lastModifiedBy>
  <cp:revision>3</cp:revision>
  <dcterms:created xsi:type="dcterms:W3CDTF">2015-11-19T12:45:00Z</dcterms:created>
  <dcterms:modified xsi:type="dcterms:W3CDTF">2022-10-11T16:13:00Z</dcterms:modified>
</cp:coreProperties>
</file>